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5A6F" w14:textId="77777777" w:rsidR="00A869CF" w:rsidRDefault="00A869CF"/>
    <w:p w14:paraId="0ED2EE0D" w14:textId="4856FFCD" w:rsidR="00FD2EEE" w:rsidRPr="00A869CF" w:rsidRDefault="00F4040E">
      <w:pPr>
        <w:rPr>
          <w:b/>
          <w:bCs/>
          <w:sz w:val="24"/>
          <w:szCs w:val="24"/>
        </w:rPr>
      </w:pPr>
      <w:r w:rsidRPr="00A869CF">
        <w:rPr>
          <w:b/>
          <w:bCs/>
          <w:sz w:val="24"/>
          <w:szCs w:val="24"/>
        </w:rPr>
        <w:t xml:space="preserve">Valtakunnallisen vesihuoltopalvelut -yksikön tehtävät sekä </w:t>
      </w:r>
      <w:r w:rsidR="00A869CF">
        <w:rPr>
          <w:b/>
          <w:bCs/>
          <w:sz w:val="24"/>
          <w:szCs w:val="24"/>
        </w:rPr>
        <w:t xml:space="preserve">kansallisen </w:t>
      </w:r>
      <w:r w:rsidRPr="00A869CF">
        <w:rPr>
          <w:b/>
          <w:bCs/>
          <w:sz w:val="24"/>
          <w:szCs w:val="24"/>
        </w:rPr>
        <w:t>vesihuoltouudistuksen ja alueellisten strategioiden tilannekatsaus</w:t>
      </w:r>
    </w:p>
    <w:p w14:paraId="28C079BE" w14:textId="3FC42A1F" w:rsidR="00056456" w:rsidRDefault="00A869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056456">
        <w:rPr>
          <w:b/>
          <w:bCs/>
          <w:sz w:val="24"/>
          <w:szCs w:val="24"/>
        </w:rPr>
        <w:t>esihuoltopalvelut -yksikön t</w:t>
      </w:r>
      <w:r>
        <w:rPr>
          <w:b/>
          <w:bCs/>
          <w:sz w:val="24"/>
          <w:szCs w:val="24"/>
        </w:rPr>
        <w:t>ehtävät</w:t>
      </w:r>
    </w:p>
    <w:p w14:paraId="2D14A5D9" w14:textId="470E2648" w:rsidR="002E37F6" w:rsidRDefault="00056456">
      <w:r>
        <w:t xml:space="preserve">Tämän vuoden alussa tapahtui aluehallinon vesihuoltotehtävien </w:t>
      </w:r>
      <w:r w:rsidR="00D37F04">
        <w:t xml:space="preserve">hoitamisen </w:t>
      </w:r>
      <w:r>
        <w:t>osalta</w:t>
      </w:r>
      <w:r w:rsidR="00D37F04">
        <w:t xml:space="preserve"> isohko muutos, kun kaikki vesihuollon valvonta- ja edistämistehtävät siirrettiin Etelä-Savon ELY-keskukseen. </w:t>
      </w:r>
      <w:r w:rsidR="002E37F6">
        <w:t xml:space="preserve">Tehtävien hoitamista varten perutettiin </w:t>
      </w:r>
      <w:r w:rsidR="007E79B0">
        <w:t>uusi</w:t>
      </w:r>
      <w:r w:rsidR="002E37F6">
        <w:t xml:space="preserve"> Vesihuoltopalvelut </w:t>
      </w:r>
      <w:r w:rsidR="007E79B0">
        <w:t xml:space="preserve">niminen </w:t>
      </w:r>
      <w:r w:rsidR="002E37F6">
        <w:t xml:space="preserve">yksikkö. </w:t>
      </w:r>
    </w:p>
    <w:p w14:paraId="61C5E8A6" w14:textId="0876088B" w:rsidR="00B1669F" w:rsidRDefault="00B1669F">
      <w:r>
        <w:t xml:space="preserve">Vesihuoltopalvelut -yksikkö hoitaa vesihuoltolain mukaisia tehtäviä. Vesilain mukaiset pohjavedenhankinnan valvonta, </w:t>
      </w:r>
      <w:r w:rsidR="00845ACD">
        <w:t xml:space="preserve">ympäristönsuojelulain mukainen </w:t>
      </w:r>
      <w:r>
        <w:t>pohjavesialueiden suojelu</w:t>
      </w:r>
      <w:r w:rsidR="00845ACD">
        <w:t xml:space="preserve"> ja jätevedenpuhdistamoiden valvonta sekä vesienhoitolain mukaiset pohjavesitehtävät tehdään edelleen pa</w:t>
      </w:r>
      <w:r w:rsidR="00A313A8">
        <w:t xml:space="preserve">ikallisissa ELY-keskuksissa. </w:t>
      </w:r>
    </w:p>
    <w:p w14:paraId="4A5495FC" w14:textId="24DF1BD9" w:rsidR="00056456" w:rsidRDefault="000773E0">
      <w:r>
        <w:t>Y</w:t>
      </w:r>
      <w:r w:rsidR="002E37F6">
        <w:t>ksikössä työskentelee vesihuoltopäällikkö, 1</w:t>
      </w:r>
      <w:r w:rsidR="006D0487">
        <w:t>5</w:t>
      </w:r>
      <w:r w:rsidR="002E37F6">
        <w:t xml:space="preserve"> vakinaisessa virassa olevaa</w:t>
      </w:r>
      <w:r w:rsidR="002B4E96">
        <w:t xml:space="preserve"> ja viisi määräaikaisessa virassa olevaa vesihuol</w:t>
      </w:r>
      <w:r>
        <w:t>lon asiantuntijaa</w:t>
      </w:r>
      <w:r w:rsidR="002B4E96">
        <w:t>. Lisäksi kuusi henkilöä hoitaa vesihuoltotehtäviä ns. ristiin</w:t>
      </w:r>
      <w:r w:rsidR="001378C0">
        <w:t xml:space="preserve"> esi</w:t>
      </w:r>
      <w:r w:rsidR="002B4E96">
        <w:t>ttelyllä eli</w:t>
      </w:r>
      <w:r w:rsidR="001378C0">
        <w:t xml:space="preserve"> ovat edelleen toimessa paikallisessa EYLY-keskuksessa, koska pääosa työtehtävissä ei ole vesihuoltoa.</w:t>
      </w:r>
    </w:p>
    <w:p w14:paraId="372D7E6A" w14:textId="57C5A602" w:rsidR="001378C0" w:rsidRDefault="001378C0">
      <w:r>
        <w:t>Yksikkö toimii niin</w:t>
      </w:r>
      <w:r w:rsidR="001A4BC0">
        <w:t xml:space="preserve"> </w:t>
      </w:r>
      <w:r>
        <w:t>sanotusti monipaikkaisesti</w:t>
      </w:r>
      <w:r w:rsidR="001A4BC0">
        <w:t xml:space="preserve"> eli yhdenkään työntekijän toimipaikka ei muuttunut. Kaikki jatkavat </w:t>
      </w:r>
      <w:r w:rsidR="007E79B0">
        <w:t>työskentelyä</w:t>
      </w:r>
      <w:r w:rsidR="001A4BC0">
        <w:t xml:space="preserve"> omien paikallisten ELY-keskusten alueilla. Näin tehtävien paikallisuus ja sidosryhmät säilyvät entisinä. </w:t>
      </w:r>
      <w:r w:rsidR="007E79B0">
        <w:t>Y</w:t>
      </w:r>
      <w:r w:rsidR="001A4BC0">
        <w:t>hteistyö</w:t>
      </w:r>
      <w:r w:rsidR="007E79B0">
        <w:t>tä</w:t>
      </w:r>
      <w:r w:rsidR="001A4BC0">
        <w:t xml:space="preserve"> </w:t>
      </w:r>
      <w:r w:rsidR="00B1669F">
        <w:t>ELY-keskusten muiden toimintojen kans</w:t>
      </w:r>
      <w:r w:rsidR="007E79B0">
        <w:t xml:space="preserve">sa </w:t>
      </w:r>
      <w:r w:rsidR="00B1669F">
        <w:t>jatk</w:t>
      </w:r>
      <w:r w:rsidR="007E79B0">
        <w:t>etaan</w:t>
      </w:r>
      <w:r w:rsidR="00B1669F">
        <w:t xml:space="preserve"> samalla tasolla ilman uusia ”raja-aitoja”.</w:t>
      </w:r>
    </w:p>
    <w:p w14:paraId="06331ABB" w14:textId="7FA84F98" w:rsidR="00C64764" w:rsidRDefault="00C64764">
      <w:r>
        <w:t xml:space="preserve">Yksikön työ on lähtenyt ripeästi käyntiin </w:t>
      </w:r>
      <w:r w:rsidR="00421F48">
        <w:t>pikaise</w:t>
      </w:r>
      <w:r>
        <w:t xml:space="preserve">sti valmistelusta uudistuksesta huolimatta. </w:t>
      </w:r>
      <w:r w:rsidR="0049628E">
        <w:t xml:space="preserve">Meidän </w:t>
      </w:r>
      <w:r>
        <w:t>yhteisenä tavoitteena</w:t>
      </w:r>
      <w:r w:rsidR="0049628E">
        <w:t>mme</w:t>
      </w:r>
      <w:r>
        <w:t xml:space="preserve"> on </w:t>
      </w:r>
      <w:r w:rsidR="00567A7A">
        <w:t>entistä yhtenäisemmät</w:t>
      </w:r>
      <w:r w:rsidR="00421F48">
        <w:t xml:space="preserve"> kriteerit ja </w:t>
      </w:r>
      <w:r w:rsidR="00567A7A">
        <w:t>käytännöt</w:t>
      </w:r>
      <w:r w:rsidR="00421F48">
        <w:t xml:space="preserve"> </w:t>
      </w:r>
      <w:r w:rsidR="0049628E">
        <w:t>sekä</w:t>
      </w:r>
      <w:r w:rsidR="00421F48">
        <w:t xml:space="preserve"> </w:t>
      </w:r>
      <w:r w:rsidR="00567A7A">
        <w:t xml:space="preserve">vahva ote vesihuoltolain mukaiseen valvontaan </w:t>
      </w:r>
      <w:r w:rsidR="0049628E">
        <w:t>ja</w:t>
      </w:r>
      <w:r w:rsidR="00567A7A">
        <w:t xml:space="preserve"> </w:t>
      </w:r>
      <w:r w:rsidR="00421F48">
        <w:t>kehittämistyöhön.</w:t>
      </w:r>
    </w:p>
    <w:p w14:paraId="36F4F830" w14:textId="5FF78E28" w:rsidR="000773E0" w:rsidRDefault="00A869CF">
      <w:pPr>
        <w:rPr>
          <w:b/>
          <w:bCs/>
        </w:rPr>
      </w:pPr>
      <w:r>
        <w:rPr>
          <w:b/>
          <w:bCs/>
        </w:rPr>
        <w:t>Kansallisen vesihuoltouudistuksen tilanne</w:t>
      </w:r>
    </w:p>
    <w:p w14:paraId="37157AE2" w14:textId="65956DF9" w:rsidR="00A869CF" w:rsidRDefault="00A869CF">
      <w:r w:rsidRPr="00A869CF">
        <w:t>Kansallisen vesihuoltouudistuksen ohjelma hyväksyttiin</w:t>
      </w:r>
      <w:r w:rsidR="005F765C">
        <w:t xml:space="preserve"> </w:t>
      </w:r>
      <w:r>
        <w:t>keväällä</w:t>
      </w:r>
      <w:r w:rsidR="005F765C">
        <w:t xml:space="preserve"> </w:t>
      </w:r>
      <w:r w:rsidRPr="00A869CF">
        <w:t>2021. Vesihuoltouudistuksen visiona on vastuullinen vesihuolto 2030, joka varmistaa laadukkaat ja turvalliset vesihuoltopalvelut sekä sen, että vesihuoltoala uudistuu hiilineutraaliksi kiertotalouden edelläkävijäksi.</w:t>
      </w:r>
    </w:p>
    <w:p w14:paraId="30A8D79A" w14:textId="2E94C61D" w:rsidR="005F765C" w:rsidRDefault="005F765C">
      <w:r w:rsidRPr="005F765C">
        <w:t>Vesihuoltouudistusohjelma koostuu kahdeksasta toimenpidekokonaisuudesta, ja se valmisteltiin laajassa yhteistyössä eri sidosryhmien kanssa. Uudistuksen toteutus edellyttää toimenpiteitä kaikilta vesihuoltoalan toimijoilta.</w:t>
      </w:r>
      <w:r>
        <w:t xml:space="preserve"> </w:t>
      </w:r>
    </w:p>
    <w:p w14:paraId="1C81124A" w14:textId="2B61BF16" w:rsidR="005F765C" w:rsidRDefault="005F765C">
      <w:r>
        <w:t xml:space="preserve">Toteutusta </w:t>
      </w:r>
      <w:r w:rsidR="00CF6EFD">
        <w:t>edistämään laaditaan</w:t>
      </w:r>
      <w:r w:rsidR="00132908">
        <w:t xml:space="preserve"> </w:t>
      </w:r>
      <w:r w:rsidR="00CF6EFD">
        <w:t xml:space="preserve">parhaillaan toimenpanosuunnitelmaa, joka oli maaliskuussa kommentoitavana ja valmistuu kesällä 2022. </w:t>
      </w:r>
      <w:r w:rsidR="00132908">
        <w:t xml:space="preserve">Samalla </w:t>
      </w:r>
      <w:r w:rsidR="00250226">
        <w:t>tehdää</w:t>
      </w:r>
      <w:r w:rsidR="00132908">
        <w:t>n esivalmisteluja vesihuoltolainsäädännön tarkistamista varten. Varsinainen lainsäädännön perusvalmisteluvaihe alkaa vuoden 2022 syksyllä. Hallituksen esitys</w:t>
      </w:r>
      <w:r w:rsidR="009D6D55">
        <w:t>luonnoksen on tarkoitus valmistua vuonna 2024. Juomavesidirektiivin aiheuttamat muutokset tulevat vesihuoltolakiin kuitenkin jo</w:t>
      </w:r>
      <w:r w:rsidR="0097337A">
        <w:t xml:space="preserve"> tammikuussa</w:t>
      </w:r>
      <w:r w:rsidR="009D6D55">
        <w:t xml:space="preserve"> 2023.</w:t>
      </w:r>
    </w:p>
    <w:p w14:paraId="5FEC76B2" w14:textId="0839242B" w:rsidR="00250226" w:rsidRPr="00B650C4" w:rsidRDefault="00250226">
      <w:pPr>
        <w:rPr>
          <w:b/>
          <w:bCs/>
          <w:sz w:val="24"/>
          <w:szCs w:val="24"/>
        </w:rPr>
      </w:pPr>
      <w:r w:rsidRPr="00B650C4">
        <w:rPr>
          <w:b/>
          <w:bCs/>
          <w:sz w:val="24"/>
          <w:szCs w:val="24"/>
        </w:rPr>
        <w:t>Itäisen ja eteläisen sekä Läntisen</w:t>
      </w:r>
      <w:r w:rsidR="00B650C4" w:rsidRPr="00B650C4">
        <w:rPr>
          <w:b/>
          <w:bCs/>
          <w:sz w:val="24"/>
          <w:szCs w:val="24"/>
        </w:rPr>
        <w:t xml:space="preserve"> Suomen vesihuoltostrategioiden tilanne</w:t>
      </w:r>
    </w:p>
    <w:p w14:paraId="347DFC57" w14:textId="0F216DBF" w:rsidR="001378C0" w:rsidRDefault="00E116A3">
      <w:r>
        <w:t xml:space="preserve">Vuosien 2020 ja 2021 aikana laaditut kahdeksan maakuntaa käsittävän itäisen ja eteläisen </w:t>
      </w:r>
      <w:r w:rsidR="006D0487">
        <w:t xml:space="preserve">Suomen vesihuoltostrategia 2050 </w:t>
      </w:r>
      <w:r>
        <w:t xml:space="preserve">sekä seitsemän maakuntaa käsittävän Läntisen Suomen </w:t>
      </w:r>
      <w:proofErr w:type="gramStart"/>
      <w:r>
        <w:t>vesihuoltostrategia</w:t>
      </w:r>
      <w:r w:rsidR="006D0487">
        <w:t xml:space="preserve">  2050</w:t>
      </w:r>
      <w:proofErr w:type="gramEnd"/>
      <w:r>
        <w:t xml:space="preserve"> ovat valmistuneet. Molemmista s</w:t>
      </w:r>
      <w:r w:rsidR="004D18E3">
        <w:t xml:space="preserve">trategioista on laadittu myös toimenpidesuunnitelmat, joka itä-etelä alueella kattaa vuodet </w:t>
      </w:r>
      <w:proofErr w:type="gramStart"/>
      <w:r w:rsidR="004D18E3">
        <w:t>2022-2025</w:t>
      </w:r>
      <w:proofErr w:type="gramEnd"/>
      <w:r w:rsidR="004D18E3">
        <w:t xml:space="preserve"> ja Läntisessä vuodet 2022-2030.</w:t>
      </w:r>
      <w:r w:rsidR="002D5E97">
        <w:t xml:space="preserve"> </w:t>
      </w:r>
    </w:p>
    <w:p w14:paraId="35B3296F" w14:textId="0AB6269B" w:rsidR="00AD3B9D" w:rsidRDefault="00AD3B9D">
      <w:r>
        <w:lastRenderedPageBreak/>
        <w:t xml:space="preserve">Kummassakin strategiassa painottuvat </w:t>
      </w:r>
      <w:r w:rsidR="00754D40">
        <w:t>mm. resurssit, vesihuolto-omaisuus, toimintavarmuus, osaaminen, vastuullinen vesihuolto sekä yhteiskunnallinen arvostus ja toimenpiteet niihin liittyen.</w:t>
      </w:r>
      <w:r>
        <w:t xml:space="preserve"> </w:t>
      </w:r>
      <w:r w:rsidR="006D0487">
        <w:t xml:space="preserve">Strategiat toteuttavat </w:t>
      </w:r>
      <w:r w:rsidR="00923105">
        <w:t>siis kansallisen vesihuoltouudistusten tavoitteita.</w:t>
      </w:r>
    </w:p>
    <w:p w14:paraId="5B650C37" w14:textId="7F6BBE10" w:rsidR="002D5E97" w:rsidRPr="00056456" w:rsidRDefault="002D5E97">
      <w:r>
        <w:t xml:space="preserve">Parhaillaan </w:t>
      </w:r>
      <w:r w:rsidR="00C82035">
        <w:t>muodostetaan seurantamittareita ja suunnitellaan koko Suomea koskevaa yhteistä toteutusta. Vaikka Kainuu</w:t>
      </w:r>
      <w:r w:rsidR="0005066C">
        <w:t>n</w:t>
      </w:r>
      <w:r w:rsidR="00C82035">
        <w:t>, Pohjois-Pohjanmaa</w:t>
      </w:r>
      <w:r w:rsidR="0005066C">
        <w:t>n</w:t>
      </w:r>
      <w:r w:rsidR="00C82035">
        <w:t xml:space="preserve"> eikä Lap</w:t>
      </w:r>
      <w:r w:rsidR="0005066C">
        <w:t>in maakuntiin</w:t>
      </w:r>
      <w:r w:rsidR="00C82035">
        <w:t xml:space="preserve"> olekaan laadittu strategiaa, tarkoitus on ulottaa toimenpiteiden toteutus myös pohjoiseen Suomeen. Tätä ennen kuitenkin on suunnitteilla myös tälle alueelle strategian laatiminen </w:t>
      </w:r>
      <w:r w:rsidR="00AD3B9D">
        <w:t>kahden valmiin strategian tuloksia hyödyntäen.</w:t>
      </w:r>
    </w:p>
    <w:sectPr w:rsidR="002D5E97" w:rsidRPr="00056456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BD5E" w14:textId="77777777" w:rsidR="00056456" w:rsidRDefault="00056456" w:rsidP="00056456">
      <w:pPr>
        <w:spacing w:after="0" w:line="240" w:lineRule="auto"/>
      </w:pPr>
      <w:r>
        <w:separator/>
      </w:r>
    </w:p>
  </w:endnote>
  <w:endnote w:type="continuationSeparator" w:id="0">
    <w:p w14:paraId="12B27A89" w14:textId="77777777" w:rsidR="00056456" w:rsidRDefault="00056456" w:rsidP="0005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2991" w14:textId="77777777" w:rsidR="00056456" w:rsidRDefault="00056456" w:rsidP="00056456">
      <w:pPr>
        <w:spacing w:after="0" w:line="240" w:lineRule="auto"/>
      </w:pPr>
      <w:r>
        <w:separator/>
      </w:r>
    </w:p>
  </w:footnote>
  <w:footnote w:type="continuationSeparator" w:id="0">
    <w:p w14:paraId="5A5ACACF" w14:textId="77777777" w:rsidR="00056456" w:rsidRDefault="00056456" w:rsidP="0005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60D6" w14:textId="6E048D6A" w:rsidR="00056456" w:rsidRDefault="00056456" w:rsidP="00056456">
    <w:pPr>
      <w:pStyle w:val="Yltunniste"/>
      <w:ind w:left="2608"/>
    </w:pPr>
    <w:r>
      <w:tab/>
    </w:r>
    <w:r w:rsidR="00F4040E">
      <w:tab/>
      <w:t>9.5</w:t>
    </w:r>
    <w:r>
      <w:t>.2022</w:t>
    </w:r>
  </w:p>
  <w:p w14:paraId="481660DC" w14:textId="5629F99F" w:rsidR="00F4040E" w:rsidRDefault="00F4040E" w:rsidP="00F4040E">
    <w:pPr>
      <w:pStyle w:val="Yltunniste"/>
      <w:tabs>
        <w:tab w:val="left" w:pos="6237"/>
      </w:tabs>
    </w:pPr>
    <w:r>
      <w:tab/>
    </w:r>
    <w:r>
      <w:tab/>
      <w:t>Vesihuoltopäällikkö Jyrki Lammila</w:t>
    </w:r>
  </w:p>
  <w:p w14:paraId="2BBECAD1" w14:textId="77777777" w:rsidR="00754D40" w:rsidRDefault="00F4040E" w:rsidP="00F4040E">
    <w:pPr>
      <w:pStyle w:val="Yltunniste"/>
      <w:tabs>
        <w:tab w:val="left" w:pos="6237"/>
      </w:tabs>
      <w:ind w:left="2608"/>
    </w:pPr>
    <w:r>
      <w:tab/>
    </w:r>
    <w:r>
      <w:tab/>
      <w:t>Vesihuoltopalvelut -yksikkö</w:t>
    </w:r>
    <w:r>
      <w:tab/>
    </w:r>
    <w:r>
      <w:tab/>
    </w:r>
    <w:r>
      <w:tab/>
      <w:t>Etelä-Savon ELY-keskus</w:t>
    </w:r>
  </w:p>
  <w:p w14:paraId="001DB1CC" w14:textId="3FB206E1" w:rsidR="00F4040E" w:rsidRDefault="00F4040E" w:rsidP="00F4040E">
    <w:pPr>
      <w:pStyle w:val="Yltunniste"/>
      <w:tabs>
        <w:tab w:val="left" w:pos="6237"/>
      </w:tabs>
      <w:ind w:left="2608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5"/>
    <w:rsid w:val="0005066C"/>
    <w:rsid w:val="00056456"/>
    <w:rsid w:val="000773E0"/>
    <w:rsid w:val="000E3EC5"/>
    <w:rsid w:val="000E605E"/>
    <w:rsid w:val="00132908"/>
    <w:rsid w:val="001378C0"/>
    <w:rsid w:val="001A4BC0"/>
    <w:rsid w:val="00250226"/>
    <w:rsid w:val="00274135"/>
    <w:rsid w:val="002B4E96"/>
    <w:rsid w:val="002D5E97"/>
    <w:rsid w:val="002E37F6"/>
    <w:rsid w:val="0037616A"/>
    <w:rsid w:val="00421F48"/>
    <w:rsid w:val="0049628E"/>
    <w:rsid w:val="004D1273"/>
    <w:rsid w:val="004D18E3"/>
    <w:rsid w:val="00567A7A"/>
    <w:rsid w:val="005F765C"/>
    <w:rsid w:val="006D0487"/>
    <w:rsid w:val="00754D40"/>
    <w:rsid w:val="007A7B7B"/>
    <w:rsid w:val="007E79B0"/>
    <w:rsid w:val="00845ACD"/>
    <w:rsid w:val="00923105"/>
    <w:rsid w:val="0097337A"/>
    <w:rsid w:val="009D6D55"/>
    <w:rsid w:val="009F11AB"/>
    <w:rsid w:val="00A313A8"/>
    <w:rsid w:val="00A50043"/>
    <w:rsid w:val="00A6760A"/>
    <w:rsid w:val="00A869CF"/>
    <w:rsid w:val="00AD3B9D"/>
    <w:rsid w:val="00B1669F"/>
    <w:rsid w:val="00B41938"/>
    <w:rsid w:val="00B63665"/>
    <w:rsid w:val="00B650C4"/>
    <w:rsid w:val="00C64764"/>
    <w:rsid w:val="00C82035"/>
    <w:rsid w:val="00CD7095"/>
    <w:rsid w:val="00CF6EFD"/>
    <w:rsid w:val="00D37F04"/>
    <w:rsid w:val="00D54959"/>
    <w:rsid w:val="00E116A3"/>
    <w:rsid w:val="00F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1122"/>
  <w15:chartTrackingRefBased/>
  <w15:docId w15:val="{DE726FDA-32A1-4C0B-9FCF-A58F18AD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56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56456"/>
  </w:style>
  <w:style w:type="paragraph" w:styleId="Alatunniste">
    <w:name w:val="footer"/>
    <w:basedOn w:val="Normaali"/>
    <w:link w:val="AlatunnisteChar"/>
    <w:uiPriority w:val="99"/>
    <w:unhideWhenUsed/>
    <w:rsid w:val="00056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5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3" ma:contentTypeDescription="Luo uusi asiakirja." ma:contentTypeScope="" ma:versionID="80e12d418236430a6b8e61d50e89de6f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e74797b7878e5ea14a264ee504872f1c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A8F06-6A91-4815-816C-A02F1EB6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19254-D092-482A-8763-B5508C4B6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47482-6808-430E-95E5-1C8688C2FF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Lammila</dc:creator>
  <cp:keywords/>
  <dc:description/>
  <cp:lastModifiedBy>Eeva Hörkkö</cp:lastModifiedBy>
  <cp:revision>2</cp:revision>
  <dcterms:created xsi:type="dcterms:W3CDTF">2022-05-10T09:10:00Z</dcterms:created>
  <dcterms:modified xsi:type="dcterms:W3CDTF">2022-05-10T09:10:00Z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</Properties>
</file>